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мартадежурная смена и пожарный расчет Центра "Лидер" привлекались дляобеспечения и тушения пожара по адресу: г. Москва, ул. ГенералаТюленева, д. 27.</w:t>
            </w:r>
            <w:br/>
            <w:br/>
            <w:r>
              <w:rPr/>
              <w:t xml:space="preserve">В ходе проведения работ была оказана медицинская помощь двумпострадавшим и осуществлена их транспортировка с последующейпередачей бригаде скорой медицинской помощи.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2026-06-08T01:17:10+03:00</dcterms:created>
  <dcterms:modified xsi:type="dcterms:W3CDTF">2026-06-08T01:17:10+03:00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