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Генеральный секретарь МОГО Владимир Кувшинов: «Задачагражданской обороны и национальных структур - повышатьэффективность борьбы с катастрофами»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01.03.201811:03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Генеральный секретарь МОГО Владимир Кувшинов: «Задача гражданскойобороны и национальных структур - повышать эффективность борьбы скатастрофами»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Дорогиеколлеги!</w:t>
            </w:r>
            <w:br/>
            <w:br/>
            <w:r>
              <w:rPr/>
              <w:t xml:space="preserve">Ежегодно 1 марта весь мир отмечает Всемирный день гражданскойобороны. Он празднуется по инициативе МОГО, начиная с 1990 года.Его цель - содействовать распространению знаний о средствах иметодах защиты, а также способствовать повышению готовностинаселения к самозащите в случае бедствий и аварий.</w:t>
            </w:r>
            <w:br/>
            <w:br/>
            <w:r>
              <w:rPr/>
              <w:t xml:space="preserve">С каждым годом это событие привлекает все больше внимания во всеммире, все больше стран отмечает его, стремясь повысить уровеньподготовки населения и тем самым снизить риск аварий икатастроф.</w:t>
            </w:r>
            <w:br/>
            <w:br/>
            <w:r>
              <w:rPr/>
              <w:t xml:space="preserve">Празднование проходит под определенным лозунгом. Тема 2018 года -«Задача гражданской обороны и национальных структур - повышатьэффективность борьбы с катастрофами».</w:t>
            </w:r>
            <w:br/>
            <w:br/>
            <w:r>
              <w:rPr/>
              <w:t xml:space="preserve">В современных условиях обеспечение безопасности любой страны и егонаселения неразрывно связано с защитой от природных и техногенныхкатастроф. Сегодня каждое государство рассматривает этудеятельность как одно из важнейших направлений государственнойполитики. Поэтому предупреждение катастроф, а также повышениеэффективности борьбы с ними становится приоритетным направлениемгосударственной политики каждой страны. Суть этой политикизаключается в установлении соответствующих национальных правовыхнорм, направленных на максимальное снижение рисков возникновениякатастроф, а также на сохранение жизни людей и снижениематериальных потерь.</w:t>
            </w:r>
            <w:br/>
            <w:br/>
            <w:r>
              <w:rPr/>
              <w:t xml:space="preserve">Как показывает международный опыт, наиболее оптимальным способомповышения эффективности борьбы с катастрофами является созданиеНациональной системы предупреждения и ликвидации катастроф. Этасистема должна включать в себя органы федеральной, региональной имуниципальной власти, а также структуры, в полномочия которыхвходит решение вопросов по защите населения и территорий откатастроф.</w:t>
            </w:r>
            <w:br/>
            <w:br/>
            <w:r>
              <w:rPr/>
              <w:t xml:space="preserve">Современная Национальная система предупреждения и ликвидациикатастроф должна решать следующие приоритетные задачи: разработкаправовых и юридических норм, связанных с защитой населения;подготовка населения к действиям при катастрофах; прогнозированиечрезвычайных ситуаций; оценка последствий катастрофы и ликвидацияее социально- экономических последствий. Безусловно, важной задачейтакой системы является и развитие международного сотрудничества вобласти защиты населения и территорий.</w:t>
            </w:r>
            <w:br/>
            <w:br/>
            <w:r>
              <w:rPr/>
              <w:t xml:space="preserve">Для успешного решения всех этих важных и сложных задач каждоегосударство должно стремиться к созданию Национального центра поборьбе с катастрофами, который будет являться основнымкоординационным органом для предупреждения, мониторинга иреагирования на катастрофы.</w:t>
            </w:r>
            <w:br/>
            <w:br/>
            <w:r>
              <w:rPr/>
              <w:t xml:space="preserve">Во многих странах-участницах МОГО уже существуют и успешнодействуют Национальные системы предупреждения и ликвидациикатастроф, а также Национальные центры по борьбе с катастрофами. Вдругих странах эти структуры находятся на стадии становления. Естьи государства, где только приступили к разработке их концепции. Всестраны должны стремиться к тому, чтоб укреплять свои структурыгражданской обороны, повышать квалификацию своих кадров и витоге создавать эффективные национальные системы предупреждения иликвидации катастроф.</w:t>
            </w:r>
            <w:br/>
            <w:br/>
            <w:r>
              <w:rPr/>
              <w:t xml:space="preserve">Сегодня Международная организация гражданской обороны при поддержкесвоих государств-членов, претворяет в жизнь одну из важнейших длямирового сообщества задач - формирование Всемирной сети центров поборьбе с катастрофами. Создание подобной сети позволит расширитьобмен оперативной информацией о возникающих опасностях и угрозахкатастроф, а также своевременно координировать мероприятия по ихликвидации.</w:t>
            </w:r>
            <w:br/>
            <w:br/>
            <w:r>
              <w:rPr/>
              <w:t xml:space="preserve">МОГО постоянно прилагала и впредь будет прилагать максимальныеусилия для оказания помощи странам-участницам организации вформировании современных структур национальной гражданской обороны,в повышении их эффективности, в подготовке квалифицированных кадрови обучении населения действиями при катастрофах. Безусловно, всеэти задачи могут быть решены лишь при широкой поддержкестран-участниц МОГО.</w:t>
            </w:r>
            <w:br/>
            <w:br/>
            <w:r>
              <w:rPr/>
              <w:t xml:space="preserve">Очевидно, что в двадцать первом веке сохранятся тенденции поизменению климата, что неизбежно будет приводить к увеличениюкатастроф и появлению новых рисков и угроз для человечества. Всеэто уже сегодня создает препятствия для стабильногосоциально-экономического развития стран. Поэтому долг каждогогосударства делать все возможное для укрепления своих структургражданской обороны, повышения квалификации своих кадров, созданияэффективных систем управления катастрофами на национальномуровне.</w:t>
            </w:r>
            <w:br/>
            <w:br/>
            <w:r>
              <w:rPr/>
              <w:t xml:space="preserve">Именно сильная и эффективная национальная система защиты населенияот катастроф становится важнейшим компонентом политики пообеспечению национальной безопасности, а также является залогомустойчивого развития на национальном, региональном и международномуровнях.</w:t>
            </w:r>
            <w:br/>
            <w:br/>
            <w:r>
              <w:rPr/>
              <w:t xml:space="preserve">Сегодня, 1 марта 2018 года, отмечая Всемирный день гражданскойобороны мы не только строим планы на будущее, но и вспоминаем тех,кто погиб при исполнении служебных обязанностей» Эти сотрудникигражданской обороны, пожарные и спасатели являются примеромбеззаветного служения своему делу, мужества и патриотизма.</w:t>
            </w:r>
            <w:br/>
            <w:br/>
            <w:r>
              <w:rPr/>
              <w:t xml:space="preserve">Я хотел бы также поблагодарить всех сотрудников гражданскойобороны, пожарных и спасателей за ту работу, которую вы делаете дляобеспечения безопасности населения ваших стран. Спасибо вам засамоотверженность и верность долгу!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2026-06-08T02:31:18+03:00</dcterms:created>
  <dcterms:modified xsi:type="dcterms:W3CDTF">2026-06-08T02:31:18+03:00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