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сборе по водолазной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сборе по водолазной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января по7 февраля сводный отряд водолазных специалистов Центрапривлекается для участия в учебно-тренировочном сборе по водолазнойподготовке.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совершен марш в район проведения учебно-тренировочного сбора;</w:t>
            </w:r>
            <w:br/>
            <w:br/>
            <w:r>
              <w:rPr/>
              <w:t xml:space="preserve">проведена рекогносцировка района выполнения задач, определено местоспусков;</w:t>
            </w:r>
            <w:br/>
            <w:br/>
            <w:r>
              <w:rPr/>
              <w:t xml:space="preserve">организовано обеспечение водолазных работ (оборудование майны ипункта обогрева водолазов);</w:t>
            </w:r>
            <w:br/>
            <w:br/>
            <w:r>
              <w:rPr/>
              <w:t xml:space="preserve">осуществлена подготовка водолазного снаряжения к спускам;</w:t>
            </w:r>
            <w:br/>
            <w:br/>
            <w:r>
              <w:rPr/>
              <w:t xml:space="preserve">совершено 3 водолазных спуска под воду общей продолжительностью 4часа 48 минут (рекогносцировка дна акватории);</w:t>
            </w:r>
            <w:br/>
            <w:br/>
            <w:r>
              <w:rPr/>
              <w:t xml:space="preserve">проведено обслуживание техники, снаряжения 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2025-12-01T03:23:41+03:00</dcterms:created>
  <dcterms:modified xsi:type="dcterms:W3CDTF">2025-12-01T03:23:41+03:00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