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теоретические занятия в системе командирской подготовки сгруппой № 1. В ходе занятий до личного состава былидоведены:</w:t>
            </w:r>
            <w:br/>
            <w:br/>
            <w:r>
              <w:rPr/>
              <w:t xml:space="preserve">1) Указ президента Российской Федерации от 11 января 2018 г. №12 «Основы государственной политики Российской Федерации в областизащиты населения и территорий от чрезвычайных ситуаций на период до2030 года».</w:t>
            </w:r>
            <w:br/>
            <w:br/>
            <w:r>
              <w:rPr/>
              <w:t xml:space="preserve">2) Постановление Правительства Российской Федерации от 04.09.2003 №547 «О подготовке населения в области защиты от чрезвычайныхситуаций природного и техногенного характера».</w:t>
            </w:r>
            <w:br/>
            <w:br/>
            <w:r>
              <w:rPr/>
              <w:t xml:space="preserve">3) Федеральный конституционный закон РФ от 22.08.1995 № 151-ФЗ «Обаварийно – спасательных службах истатусе спасателей».</w:t>
            </w:r>
            <w:br/>
            <w:br/>
            <w:r>
              <w:rPr/>
              <w:t xml:space="preserve">4)Постановление Правительства Российской Федерации от 02.11.2000 №841«Об утверждении Положенияоб организации обучения населения в области гражданской обороны».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2026-01-21T01:44:11+03:00</dcterms:created>
  <dcterms:modified xsi:type="dcterms:W3CDTF">2026-01-21T01:44:11+03:00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