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 первого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 первого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"Лидер" проведенозанятия с курсантами первого курса Академии гражданской защиты МЧСРоссии. Молодые люди изучали робототехнику, стоящую на вооруженииспасательного центра. </w:t>
            </w:r>
            <w:br/>
            <w:br/>
            <w:r>
              <w:rPr/>
              <w:t xml:space="preserve">После ознакомительной экскурсии по роботехническому комплексу, гдерасположена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Алексей Кубеко. Занятия прошли в полном объеме. Напрактике были отработаны вопросы управления и техническогообслуживания робототехнических средств линейки BROKK.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2025-11-07T11:36:45+03:00</dcterms:created>
  <dcterms:modified xsi:type="dcterms:W3CDTF">2025-11-07T11:36:45+03:00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