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Смертельно опасная находка уничтожена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11.10.201721:10</w:t>
            </w:r>
          </w:p>
        </w:tc>
      </w:tr>
      <w:tr>
        <w:trPr/>
        <w:tc>
          <w:tcPr>
            <w:tcBorders>
              <w:bottom w:val="single" w:sz="6" w:color="fffffff"/>
            </w:tcBorders>
          </w:tcPr>
          <w:p>
            <w:pPr>
              <w:jc w:val="start"/>
            </w:pPr>
            <w:r>
              <w:rPr>
                <w:sz w:val="24"/>
                <w:szCs w:val="24"/>
                <w:b w:val="1"/>
                <w:bCs w:val="1"/>
              </w:rPr>
              <w:t xml:space="preserve">Смертельно опасная находка уничтожена</w:t>
            </w:r>
          </w:p>
        </w:tc>
      </w:tr>
      <w:tr>
        <w:trPr/>
        <w:tc>
          <w:tcPr>
            <w:tcBorders>
              <w:bottom w:val="single" w:sz="6" w:color="fffffff"/>
            </w:tcBorders>
          </w:tcPr>
          <w:p>
            <w:pPr>
              <w:jc w:val="center"/>
            </w:pPr>
          </w:p>
        </w:tc>
      </w:tr>
      <w:tr>
        <w:trPr/>
        <w:tc>
          <w:tcPr/>
          <w:p>
            <w:pPr>
              <w:jc w:val="start"/>
            </w:pPr>
            <w:r>
              <w:rPr/>
              <w:t xml:space="preserve">11 октября вСмоленске специалисты Центра «Лидер» обезвредили авиационную бомбувремен Великой Отечественной войны.</w:t>
            </w:r>
            <w:br/>
            <w:br/>
            <w:r>
              <w:rPr/>
              <w:t xml:space="preserve">Взрывоопасный предмет был обнаружен местными жителями утром 9октября в лесополосе в районе аэродрома «Северный». Стоит отметить,что это мощнейший взрывоопасный предмет в истории региональногоМЧС. Для уничтожения опасной находки на место прибыла группа из 5высококвалифицированных специалистов Центра «Лидер», подруководством начальника Центра полковника А.А. Саввина. Каждый изсотрудников имеет многолетний опыт работы по очистки территорий отнеразорвавшихся боеприпасов времен Великой Отечественнойвойны. Отряд снаряжен самым современным пиротехническимоборудованием.</w:t>
            </w:r>
            <w:br/>
            <w:br/>
            <w:r>
              <w:rPr/>
              <w:t xml:space="preserve">После осмотра места взрывоопасный предмет был идентифицирован, какфугасная авиационная бомба SC-250 производства Германии временВеликой Отечественной войны. Было установлено, что авиабомба вошлав землю под углом 40 градусов. При раскопках расчищено хвостовоеоперение авиабомбы.</w:t>
            </w:r>
            <w:br/>
            <w:br/>
            <w:r>
              <w:rPr/>
              <w:t xml:space="preserve">Снаряд хорошо сохранился и представлял реальную опасность, так какмог взорваться в любой момент. Радиус разлета осколков такой бомбы,которой оснащали немецкие бомбардировщики во время ВеликойОтечественной войны, достигает 2 километров.</w:t>
            </w:r>
            <w:br/>
            <w:br/>
            <w:r>
              <w:rPr/>
              <w:t xml:space="preserve">Уничтожение авиабомбы на месте не представлялось возможным, ввидутого, что неподалеку расположены дачный кооператив ивзлетно-посадочная полоса аэродрома «Северный». В итоге былопринято решение о транспортировке авиабомбы.</w:t>
            </w:r>
            <w:br/>
            <w:br/>
            <w:r>
              <w:rPr/>
              <w:t xml:space="preserve">Для уничтожения опасной находки сотрудники Центра «Лидер»осуществили ее вывоз на специальный полигон в деревню ЗалужьеКардымовского района. Московские специалисты провели расчеты иподготовили все необходимое для проведения операции. Авиационныйбоеприпас ликвидирован в штатном режиме.</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2026-04-03T06:03:38+03:00</dcterms:created>
  <dcterms:modified xsi:type="dcterms:W3CDTF">2026-04-03T06:03:38+03:00</dcterms:modified>
</cp:coreProperties>
</file>

<file path=docProps/custom.xml><?xml version="1.0" encoding="utf-8"?>
<Properties xmlns="http://schemas.openxmlformats.org/officeDocument/2006/custom-properties" xmlns:vt="http://schemas.openxmlformats.org/officeDocument/2006/docPropsVTypes"/>
</file>