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передовых технологий и инноваций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передовых технологий и инноваций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«Лидер» приняли участие на «Дне передовыхтехнологий и инноваций в системе МЧС России». Выставка былаорганизована в рамках праздничных мероприятий к 85-ой годовщине ГО.Спасатели развернули выставочные экспозиции на плацу Академиигражданской защиты МЧС России.  </w:t>
            </w:r>
            <w:br/>
            <w:br/>
            <w:r>
              <w:rPr/>
              <w:t xml:space="preserve">Свыше 30 фирм и компаний представили свои разработки. Этосовременная техника и оборудование, а также новые технологии дляликвидации последствий стихийных бедствий и крупномасштабныхтехногенных катастроф. Все образцы были размещены на двухплощадках.</w:t>
            </w:r>
            <w:br/>
            <w:br/>
            <w:r>
              <w:rPr/>
              <w:t xml:space="preserve">Спасатели Центра «Лидер» продемонстрировали современные образцыаварийно-спасательной техники, стоящие на вооружении «СпецназаМЧС». В экспозиции были представлены оборудование и имуществопиротехнического управления, робототехнические комплексы легкогокласса и беспилотные летательные аппараты.</w:t>
            </w:r>
            <w:br/>
            <w:br/>
            <w:r>
              <w:rPr/>
              <w:t xml:space="preserve">Фото взяты с официального сайта МЧСРоссии http://www.mchs.gov.ru/dop/info/smi/news/item/33362500/,Академии гражданской защиты МЧСРоссии https://www.amchs.ru/about_the_university/news/prazdnovanie_85_letiya_grazhdanskoy_oborony_v_akad/,информационного портала МЧСМедиа http://www.mchsmedia.ru/focus/item/6553097/ 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2026-04-03T05:55:30+03:00</dcterms:created>
  <dcterms:modified xsi:type="dcterms:W3CDTF">2026-04-03T05:55:30+03:00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