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МЧС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МЧС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Центр по проведению спасательных операций особого риска«Лидер» посетили обучающиеся 7 и 10 кадетских классов имени ГерояРоссии, полковника Е. Чернышева. Летом 2017 года руководствоЦентра заключило соглашение о взаимодействии с ГБОУ города Москвы "Школа № 2120", котороерасположено в городе Московский.</w:t>
            </w:r>
            <w:br/>
            <w:br/>
            <w:r>
              <w:rPr/>
              <w:t xml:space="preserve">   С целью популяризации военного и спасательного дела,воспитания у кадет любви к Родине, для ребят была организованнаэкскурсия по Центру. Программа была очень насыщенной. Кадетамрассказали об истории Центра, показали экспонаты сопераций.</w:t>
            </w:r>
            <w:br/>
            <w:br/>
            <w:r>
              <w:rPr/>
              <w:t xml:space="preserve">   Также был представлен почти весь спектрспасательных профессий, сосредоточенный в "Лидере". Каждоеуправление Центра развернуло презентационные выставки в РТК.Гости увидели снаряжение спасателей-альпинистов, беспилотныелетательные аппараты, попробовали самостоятельно управлятьквадрокоптером на симуляторе, рассмотрели оборудование иимущество пиротехнического управления и радиационной, химической ибиологической защиты. Помимо этого, ребятам была продемонстрированаработа кинологического расчета.</w:t>
            </w:r>
            <w:br/>
            <w:br/>
            <w:r>
              <w:rPr/>
              <w:t xml:space="preserve">   Особенно ребятам понравилась демонстрация работыроботов. В завершении экскурсии гости посетилимузей,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2026-04-03T02:39:25+03:00</dcterms:created>
  <dcterms:modified xsi:type="dcterms:W3CDTF">2026-04-03T02:39:25+03:00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