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состоялась ежегодная водолазнаяквалификационная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состоялась ежегодная водолазная квалификационнаякомиссия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сентябрясостоялась ежегодная водолазная квалификационная комиссия, попроверке знаний и навыков штатных и не штатных водолазовЦентра.</w:t>
            </w:r>
            <w:br/>
            <w:br/>
            <w:r>
              <w:rPr/>
              <w:t xml:space="preserve">Водолазные специалисты в очередной раз подтвердили своиквалификации и продемонстрировали высочайший уровень своейподготовленности. Председатель ВКК полковник Алексей Кудяков - вриозаместителя начальника Центра, отметил в лучшую сторону старшеголейтенанта Романа Бушкова и младшего сержанта к/с Максима Моисеева.В заседании ВКК, также принял участие главный водолазный специалистотряда "Центроспас" Вадим Гатилов, который в свою очередьоценил подготовленность водолазов на отлично и выразил надежду напродолжение взаимного сотрудничества.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2026-07-23T01:44:22+03:00</dcterms:created>
  <dcterms:modified xsi:type="dcterms:W3CDTF">2026-07-23T01:44:22+03:00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